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70" w:rsidRDefault="00786C70" w:rsidP="00786C7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C70" w:rsidRDefault="00786C70" w:rsidP="00786C70">
      <w:pPr>
        <w:jc w:val="center"/>
        <w:rPr>
          <w:color w:val="000000"/>
        </w:rPr>
      </w:pPr>
    </w:p>
    <w:p w:rsidR="00786C70" w:rsidRDefault="00786C70" w:rsidP="00786C70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86C70" w:rsidRDefault="00786C70" w:rsidP="00786C7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01.02.2012 г.         </w:t>
      </w:r>
      <w:r>
        <w:rPr>
          <w:b/>
          <w:color w:val="000000"/>
          <w:sz w:val="28"/>
          <w:szCs w:val="28"/>
        </w:rPr>
        <w:t xml:space="preserve">                       </w:t>
      </w:r>
      <w:r>
        <w:rPr>
          <w:b/>
          <w:color w:val="000000"/>
          <w:sz w:val="28"/>
          <w:szCs w:val="28"/>
        </w:rPr>
        <w:t xml:space="preserve"> № 5                                              с. Кочетное</w:t>
      </w:r>
    </w:p>
    <w:p w:rsidR="00786C70" w:rsidRDefault="00786C70" w:rsidP="00786C70">
      <w:pPr>
        <w:rPr>
          <w:b/>
          <w:color w:val="000000"/>
          <w:sz w:val="28"/>
          <w:szCs w:val="28"/>
        </w:rPr>
      </w:pPr>
    </w:p>
    <w:p w:rsidR="00786C70" w:rsidRDefault="00786C70" w:rsidP="00786C70">
      <w:pPr>
        <w:rPr>
          <w:color w:val="00000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786C70" w:rsidTr="003F6216">
        <w:tc>
          <w:tcPr>
            <w:tcW w:w="4466" w:type="dxa"/>
            <w:shd w:val="clear" w:color="auto" w:fill="auto"/>
          </w:tcPr>
          <w:p w:rsidR="00786C70" w:rsidRDefault="00786C70" w:rsidP="003F6216">
            <w:pPr>
              <w:pStyle w:val="a3"/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допуске к работе со средством криптографической защиты информации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КриптоПро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и предоставлении права электронной цифровой подписи </w:t>
            </w:r>
          </w:p>
          <w:p w:rsidR="00786C70" w:rsidRDefault="00786C70" w:rsidP="003F6216">
            <w:pPr>
              <w:rPr>
                <w:color w:val="000000"/>
              </w:rPr>
            </w:pPr>
          </w:p>
        </w:tc>
        <w:tc>
          <w:tcPr>
            <w:tcW w:w="5105" w:type="dxa"/>
            <w:shd w:val="clear" w:color="auto" w:fill="auto"/>
          </w:tcPr>
          <w:p w:rsidR="00786C70" w:rsidRDefault="00786C70" w:rsidP="003F6216">
            <w:pPr>
              <w:rPr>
                <w:color w:val="000000"/>
              </w:rPr>
            </w:pPr>
          </w:p>
        </w:tc>
      </w:tr>
    </w:tbl>
    <w:p w:rsidR="00786C70" w:rsidRDefault="00786C70" w:rsidP="00786C70">
      <w:pPr>
        <w:rPr>
          <w:color w:val="000000"/>
        </w:rPr>
      </w:pPr>
    </w:p>
    <w:p w:rsidR="00786C70" w:rsidRDefault="00786C70" w:rsidP="00786C70">
      <w:pPr>
        <w:pStyle w:val="a3"/>
        <w:jc w:val="center"/>
        <w:rPr>
          <w:b/>
          <w:color w:val="000000"/>
          <w:sz w:val="28"/>
          <w:szCs w:val="28"/>
        </w:rPr>
      </w:pPr>
    </w:p>
    <w:p w:rsidR="00786C70" w:rsidRDefault="00786C70" w:rsidP="00786C70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обеспечения юридической значимости электронных документов при размещении информации о размещении заказов на поставки товаров, выполнение работ, оказание услуг:</w:t>
      </w:r>
    </w:p>
    <w:p w:rsidR="00786C70" w:rsidRDefault="00786C70" w:rsidP="00786C70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</w:p>
    <w:p w:rsidR="00786C70" w:rsidRDefault="00786C70" w:rsidP="00786C70">
      <w:pPr>
        <w:pStyle w:val="a5"/>
        <w:tabs>
          <w:tab w:val="num" w:pos="1122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Назначить администратором прикладного программного обеспечения «Система электронного документооборота Федерального казначейства» (далее – ППО СЭД ФК) специалиста 1 категории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Николаевну.</w:t>
      </w:r>
    </w:p>
    <w:p w:rsidR="00786C70" w:rsidRDefault="00786C70" w:rsidP="00786C70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86C70" w:rsidRDefault="00786C70" w:rsidP="00786C70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Создать группу по изучению правил работы со средством криптографической защиты информации (далее – СКЗИ)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и допустить после прохождения обучения к работе с СКЗИ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членов группы в составе:</w:t>
      </w:r>
    </w:p>
    <w:p w:rsidR="00786C70" w:rsidRDefault="00786C70" w:rsidP="00786C70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</w:p>
    <w:p w:rsidR="00786C70" w:rsidRDefault="00786C70" w:rsidP="00786C70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Главы муниципального образования Петровичева В.И.</w:t>
      </w:r>
    </w:p>
    <w:p w:rsidR="00786C70" w:rsidRDefault="00786C70" w:rsidP="00786C70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специалиста 1 категории администрации </w:t>
      </w:r>
      <w:proofErr w:type="spellStart"/>
      <w:r>
        <w:rPr>
          <w:color w:val="000000"/>
          <w:sz w:val="28"/>
          <w:szCs w:val="28"/>
        </w:rPr>
        <w:t>Адониной</w:t>
      </w:r>
      <w:proofErr w:type="spellEnd"/>
      <w:r>
        <w:rPr>
          <w:color w:val="000000"/>
          <w:sz w:val="28"/>
          <w:szCs w:val="28"/>
        </w:rPr>
        <w:t xml:space="preserve"> В.Н.</w:t>
      </w:r>
    </w:p>
    <w:p w:rsidR="00786C70" w:rsidRPr="00C420F0" w:rsidRDefault="00786C70" w:rsidP="00786C70">
      <w:pPr>
        <w:pStyle w:val="a5"/>
        <w:spacing w:after="0"/>
        <w:ind w:left="709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специалиста 2 категории администрации </w:t>
      </w:r>
      <w:r>
        <w:rPr>
          <w:color w:val="333333"/>
          <w:sz w:val="28"/>
          <w:szCs w:val="28"/>
        </w:rPr>
        <w:t>Грушиной В.А</w:t>
      </w:r>
      <w:r w:rsidRPr="00C420F0">
        <w:rPr>
          <w:color w:val="333333"/>
          <w:sz w:val="28"/>
          <w:szCs w:val="28"/>
        </w:rPr>
        <w:t>.</w:t>
      </w:r>
    </w:p>
    <w:p w:rsidR="00786C70" w:rsidRDefault="00786C70" w:rsidP="00786C70">
      <w:pPr>
        <w:pStyle w:val="a5"/>
        <w:spacing w:after="0"/>
        <w:ind w:left="709"/>
        <w:jc w:val="both"/>
        <w:rPr>
          <w:color w:val="000000"/>
          <w:sz w:val="28"/>
          <w:szCs w:val="28"/>
          <w:highlight w:val="yellow"/>
        </w:rPr>
      </w:pPr>
    </w:p>
    <w:p w:rsidR="00786C70" w:rsidRDefault="00786C70" w:rsidP="00786C70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Предоставить полномочия по подписанию электронных документов</w:t>
      </w:r>
      <w:r>
        <w:rPr>
          <w:bCs/>
          <w:color w:val="000000"/>
          <w:sz w:val="28"/>
          <w:szCs w:val="28"/>
        </w:rPr>
        <w:t xml:space="preserve"> в сфере размещения заказов</w:t>
      </w:r>
      <w:r>
        <w:rPr>
          <w:color w:val="000000"/>
          <w:sz w:val="28"/>
          <w:szCs w:val="28"/>
        </w:rPr>
        <w:t xml:space="preserve"> следующим сотрудникам администрации Кочетновского муниципального образования:</w:t>
      </w:r>
    </w:p>
    <w:p w:rsidR="00786C70" w:rsidRDefault="00786C70" w:rsidP="00786C70">
      <w:pPr>
        <w:pStyle w:val="a5"/>
        <w:spacing w:after="0"/>
        <w:ind w:left="360"/>
        <w:jc w:val="both"/>
        <w:rPr>
          <w:color w:val="000000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1818"/>
        <w:gridCol w:w="2160"/>
        <w:gridCol w:w="2184"/>
        <w:gridCol w:w="3300"/>
      </w:tblGrid>
      <w:tr w:rsidR="00786C70" w:rsidTr="003F621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Фамилия,</w:t>
            </w:r>
          </w:p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инициалы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Полномочия </w:t>
            </w:r>
            <w:r>
              <w:rPr>
                <w:b/>
                <w:bCs/>
                <w:color w:val="000000"/>
                <w:sz w:val="28"/>
                <w:szCs w:val="28"/>
              </w:rPr>
              <w:t>в сфере размещения заказов «заказчик»</w:t>
            </w:r>
          </w:p>
        </w:tc>
      </w:tr>
      <w:tr w:rsidR="00786C70" w:rsidTr="003F6216">
        <w:trPr>
          <w:trHeight w:val="4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86C70" w:rsidTr="003F621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786C70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Петровичев В.И.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право подписи контракта, </w:t>
            </w:r>
          </w:p>
        </w:tc>
      </w:tr>
      <w:tr w:rsidR="00786C70" w:rsidTr="003F621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786C70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Адонина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В.Н.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 1 категории администрации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</w:p>
        </w:tc>
      </w:tr>
      <w:tr w:rsidR="00786C70" w:rsidTr="003F621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786C70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Грушина В.А.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 2 категории администрации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786C70" w:rsidRDefault="00786C70" w:rsidP="003F621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</w:p>
        </w:tc>
      </w:tr>
    </w:tbl>
    <w:p w:rsidR="00786C70" w:rsidRDefault="00786C70" w:rsidP="00786C70">
      <w:pPr>
        <w:rPr>
          <w:color w:val="000000"/>
          <w:sz w:val="2"/>
        </w:rPr>
      </w:pPr>
    </w:p>
    <w:p w:rsidR="00786C70" w:rsidRDefault="00786C70" w:rsidP="00786C70">
      <w:pPr>
        <w:pStyle w:val="a3"/>
        <w:rPr>
          <w:color w:val="000000"/>
          <w:sz w:val="28"/>
          <w:szCs w:val="28"/>
        </w:rPr>
      </w:pPr>
    </w:p>
    <w:p w:rsidR="00786C70" w:rsidRPr="007965B3" w:rsidRDefault="00786C70" w:rsidP="00786C7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Распоряжение № 22 от 30.09.2010 г. «</w:t>
      </w:r>
      <w:r w:rsidRPr="007965B3">
        <w:rPr>
          <w:color w:val="000000"/>
          <w:sz w:val="28"/>
          <w:szCs w:val="28"/>
        </w:rPr>
        <w:t xml:space="preserve">О допуске к работе со средством криптографической защиты информации </w:t>
      </w:r>
      <w:proofErr w:type="spellStart"/>
      <w:r w:rsidRPr="007965B3">
        <w:rPr>
          <w:color w:val="000000"/>
          <w:sz w:val="28"/>
          <w:szCs w:val="28"/>
        </w:rPr>
        <w:t>КриптоПро</w:t>
      </w:r>
      <w:proofErr w:type="spellEnd"/>
      <w:r w:rsidRPr="007965B3">
        <w:rPr>
          <w:color w:val="000000"/>
          <w:sz w:val="28"/>
          <w:szCs w:val="28"/>
        </w:rPr>
        <w:t xml:space="preserve"> и предоставлении права электронной цифровой подписи» отменить.</w:t>
      </w:r>
    </w:p>
    <w:p w:rsidR="00786C70" w:rsidRDefault="00786C70" w:rsidP="00786C70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786C70" w:rsidRDefault="00786C70" w:rsidP="00786C70">
      <w:pPr>
        <w:pStyle w:val="a3"/>
        <w:rPr>
          <w:color w:val="000000"/>
          <w:sz w:val="28"/>
          <w:szCs w:val="28"/>
        </w:rPr>
      </w:pPr>
    </w:p>
    <w:p w:rsidR="00786C70" w:rsidRDefault="00786C70" w:rsidP="00786C70">
      <w:pPr>
        <w:pStyle w:val="a3"/>
        <w:rPr>
          <w:color w:val="000000"/>
          <w:sz w:val="28"/>
          <w:szCs w:val="28"/>
        </w:rPr>
      </w:pPr>
    </w:p>
    <w:p w:rsidR="00786C70" w:rsidRDefault="00786C70" w:rsidP="00786C70">
      <w:pPr>
        <w:pStyle w:val="a3"/>
        <w:rPr>
          <w:color w:val="000000"/>
          <w:sz w:val="28"/>
          <w:szCs w:val="28"/>
        </w:rPr>
      </w:pPr>
    </w:p>
    <w:p w:rsidR="00786C70" w:rsidRPr="007965B3" w:rsidRDefault="00786C70" w:rsidP="00786C70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Pr="007965B3">
        <w:rPr>
          <w:b/>
          <w:color w:val="000000"/>
          <w:sz w:val="28"/>
          <w:szCs w:val="28"/>
        </w:rPr>
        <w:t>овского</w:t>
      </w:r>
    </w:p>
    <w:p w:rsidR="00786C70" w:rsidRPr="007965B3" w:rsidRDefault="00786C70" w:rsidP="00786C70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 w:rsidRPr="007965B3">
        <w:rPr>
          <w:b/>
          <w:color w:val="000000"/>
          <w:sz w:val="28"/>
          <w:szCs w:val="28"/>
        </w:rPr>
        <w:t xml:space="preserve">муниципального образования                                  </w:t>
      </w:r>
      <w:r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 xml:space="preserve">   В.И. Петровичев</w:t>
      </w:r>
      <w:r>
        <w:rPr>
          <w:b/>
          <w:color w:val="000000"/>
          <w:sz w:val="28"/>
          <w:szCs w:val="28"/>
        </w:rPr>
        <w:t xml:space="preserve">                         </w:t>
      </w:r>
    </w:p>
    <w:p w:rsidR="00786C70" w:rsidRPr="007965B3" w:rsidRDefault="00786C70" w:rsidP="00786C70">
      <w:pPr>
        <w:jc w:val="both"/>
        <w:rPr>
          <w:b/>
          <w:i/>
          <w:color w:val="000000"/>
        </w:rPr>
      </w:pPr>
    </w:p>
    <w:p w:rsidR="00786C70" w:rsidRDefault="00786C70" w:rsidP="00786C70">
      <w:pPr>
        <w:jc w:val="both"/>
        <w:rPr>
          <w:color w:val="000000"/>
          <w:sz w:val="28"/>
          <w:szCs w:val="28"/>
        </w:rPr>
      </w:pPr>
    </w:p>
    <w:p w:rsidR="00786C70" w:rsidRDefault="00786C70" w:rsidP="00786C70">
      <w:pPr>
        <w:rPr>
          <w:sz w:val="24"/>
          <w:szCs w:val="24"/>
        </w:rPr>
      </w:pPr>
    </w:p>
    <w:p w:rsidR="00786C70" w:rsidRDefault="00786C70" w:rsidP="00786C70">
      <w:pPr>
        <w:rPr>
          <w:sz w:val="24"/>
          <w:szCs w:val="24"/>
        </w:rPr>
      </w:pPr>
    </w:p>
    <w:p w:rsidR="00786C70" w:rsidRDefault="00786C70" w:rsidP="00786C70">
      <w:pPr>
        <w:rPr>
          <w:sz w:val="24"/>
          <w:szCs w:val="24"/>
        </w:rPr>
      </w:pPr>
    </w:p>
    <w:p w:rsidR="00DF4CB9" w:rsidRDefault="00786C70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EB3"/>
    <w:multiLevelType w:val="hybridMultilevel"/>
    <w:tmpl w:val="9B9C3992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2D"/>
    <w:rsid w:val="00452EDF"/>
    <w:rsid w:val="00622B2D"/>
    <w:rsid w:val="00784F11"/>
    <w:rsid w:val="00786C70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C7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86C7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6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C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C7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86C7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6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dcterms:created xsi:type="dcterms:W3CDTF">2013-04-11T11:39:00Z</dcterms:created>
  <dcterms:modified xsi:type="dcterms:W3CDTF">2013-04-11T11:39:00Z</dcterms:modified>
</cp:coreProperties>
</file>